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0787" w14:textId="77777777" w:rsidR="00F452F8" w:rsidRPr="007F6981" w:rsidRDefault="00F452F8" w:rsidP="00F452F8">
      <w:pPr>
        <w:rPr>
          <w:b/>
        </w:rPr>
      </w:pPr>
      <w:r w:rsidRPr="007F6981">
        <w:rPr>
          <w:sz w:val="28"/>
          <w:szCs w:val="28"/>
        </w:rPr>
        <w:t>EEECS Summer Research Internships</w:t>
      </w:r>
    </w:p>
    <w:p w14:paraId="1194953F" w14:textId="77777777" w:rsidR="00F452F8" w:rsidRPr="007F6981" w:rsidRDefault="00F452F8" w:rsidP="00F452F8">
      <w:pPr>
        <w:rPr>
          <w:b/>
          <w:sz w:val="20"/>
          <w:szCs w:val="20"/>
        </w:rPr>
      </w:pPr>
      <w:r w:rsidRPr="007F6981">
        <w:rPr>
          <w:b/>
        </w:rPr>
        <w:t>School of Electronics, Electrical Engineering and Computer Science</w:t>
      </w:r>
    </w:p>
    <w:p w14:paraId="0C2E4524" w14:textId="2058EDE6" w:rsidR="00F452F8" w:rsidRPr="007F6981" w:rsidRDefault="00F452F8" w:rsidP="00F452F8">
      <w:pPr>
        <w:rPr>
          <w:b/>
          <w:sz w:val="20"/>
          <w:szCs w:val="20"/>
        </w:rPr>
      </w:pPr>
      <w:r w:rsidRPr="007F6981">
        <w:rPr>
          <w:b/>
          <w:sz w:val="20"/>
          <w:szCs w:val="20"/>
        </w:rPr>
        <w:t>Internships Summer 202</w:t>
      </w:r>
      <w:r w:rsidR="00DB7E9B" w:rsidRPr="007F6981">
        <w:rPr>
          <w:b/>
          <w:sz w:val="20"/>
          <w:szCs w:val="20"/>
        </w:rPr>
        <w:t>6</w:t>
      </w:r>
    </w:p>
    <w:tbl>
      <w:tblPr>
        <w:tblStyle w:val="TableGrid"/>
        <w:tblW w:w="0" w:type="auto"/>
        <w:tblLook w:val="04A0" w:firstRow="1" w:lastRow="0" w:firstColumn="1" w:lastColumn="0" w:noHBand="0" w:noVBand="1"/>
      </w:tblPr>
      <w:tblGrid>
        <w:gridCol w:w="9016"/>
      </w:tblGrid>
      <w:tr w:rsidR="00F452F8" w:rsidRPr="007F6981" w14:paraId="2C3BB792" w14:textId="77777777" w:rsidTr="00F452F8">
        <w:tc>
          <w:tcPr>
            <w:tcW w:w="9016" w:type="dxa"/>
          </w:tcPr>
          <w:p w14:paraId="5AF806D7" w14:textId="622423CA" w:rsidR="00F452F8" w:rsidRPr="007F6981" w:rsidRDefault="00F452F8" w:rsidP="00F452F8">
            <w:r w:rsidRPr="007F6981">
              <w:t>Proposed Project Title:</w:t>
            </w:r>
            <w:r w:rsidR="00AC55E9" w:rsidRPr="007F6981">
              <w:t xml:space="preserve"> </w:t>
            </w:r>
            <w:r w:rsidR="00AC55E9" w:rsidRPr="007F6981">
              <w:rPr>
                <w:b/>
                <w:bCs/>
              </w:rPr>
              <w:t>Machine Learning for Integrated Sensing and Communications</w:t>
            </w:r>
          </w:p>
          <w:p w14:paraId="58E6E067" w14:textId="452D2E70" w:rsidR="00F452F8" w:rsidRPr="007F6981" w:rsidRDefault="00F452F8" w:rsidP="00F452F8"/>
        </w:tc>
      </w:tr>
      <w:tr w:rsidR="00F452F8" w:rsidRPr="007F6981" w14:paraId="75692CCF" w14:textId="77777777" w:rsidTr="00F452F8">
        <w:tc>
          <w:tcPr>
            <w:tcW w:w="9016" w:type="dxa"/>
          </w:tcPr>
          <w:p w14:paraId="4CAC97EE" w14:textId="3C5F7D1C" w:rsidR="00F452F8" w:rsidRDefault="00F452F8" w:rsidP="00F452F8">
            <w:r w:rsidRPr="007F6981">
              <w:t>Principal Supervisor:</w:t>
            </w:r>
            <w:r w:rsidR="00AC55E9" w:rsidRPr="007F6981">
              <w:t xml:space="preserve"> Hien Quoc Ngo</w:t>
            </w:r>
          </w:p>
          <w:p w14:paraId="09FE21F3" w14:textId="1F431F97" w:rsidR="00F452F8" w:rsidRPr="007F6981" w:rsidRDefault="009F1A7E" w:rsidP="009F1A7E">
            <w:r>
              <w:t>(hien.ngo@qub.ac.uk)</w:t>
            </w:r>
          </w:p>
        </w:tc>
      </w:tr>
      <w:tr w:rsidR="00F452F8" w:rsidRPr="007F6981" w14:paraId="2963BB23" w14:textId="77777777" w:rsidTr="00F452F8">
        <w:tc>
          <w:tcPr>
            <w:tcW w:w="9016" w:type="dxa"/>
          </w:tcPr>
          <w:p w14:paraId="0914EAF0" w14:textId="77777777" w:rsidR="007F6981" w:rsidRPr="007F6981" w:rsidRDefault="00F452F8" w:rsidP="007F6981">
            <w:pPr>
              <w:autoSpaceDE w:val="0"/>
              <w:autoSpaceDN w:val="0"/>
              <w:adjustRightInd w:val="0"/>
              <w:jc w:val="both"/>
            </w:pPr>
            <w:r w:rsidRPr="007F6981">
              <w:t>Project Description:</w:t>
            </w:r>
            <w:r w:rsidR="007F6981" w:rsidRPr="007F6981">
              <w:t xml:space="preserve"> </w:t>
            </w:r>
          </w:p>
          <w:p w14:paraId="288EFEE2" w14:textId="7BE130AA" w:rsidR="007F6981" w:rsidRPr="007F6981" w:rsidRDefault="007F6981" w:rsidP="007F6981">
            <w:pPr>
              <w:autoSpaceDE w:val="0"/>
              <w:autoSpaceDN w:val="0"/>
              <w:adjustRightInd w:val="0"/>
              <w:jc w:val="both"/>
            </w:pPr>
            <w:r w:rsidRPr="007F6981">
              <w:t>Integrated Sensing and Communication (ISAC) represents a significant advancement in future wireless systems, where both sensing and communication use the same frequency band and hardware. This approach is crucial for various important applications in future networks, including autonomous vehicles, immersive technologies, and smart healthcare monitoring, which require robust sensing capabilities alongside effective wireless communications. For instance, in the context of autonomous vehicle networks, these vehicles will rely on the network to gather extensive data, such as ultra-high-resolution maps and near-real-time information, which are essential for navigation and for avoiding traffic congestion. Consequently, ISAC has attracted substantial attention and interest from both academic and industry. A main challenge of ISAC is the efficient design of an integrated system that optimally supports both sensing and communication functionalities.</w:t>
            </w:r>
          </w:p>
          <w:p w14:paraId="5EE8F09E" w14:textId="20427FB6" w:rsidR="00F452F8" w:rsidRPr="007F6981" w:rsidRDefault="007F6981" w:rsidP="007F6981">
            <w:pPr>
              <w:autoSpaceDE w:val="0"/>
              <w:autoSpaceDN w:val="0"/>
              <w:adjustRightInd w:val="0"/>
              <w:jc w:val="both"/>
            </w:pPr>
            <w:r w:rsidRPr="007F6981">
              <w:t xml:space="preserve">This project will focus on the design of ISAC, incorporating machine learning techniques to ensure high-performance sensing and wireless communications. ISAC is expected to be one of the key technologies for next generation (beyond 5G and towards 6G) wireless systems. Thus, the research outputs of this project will be of high impact to both academia and industry. </w:t>
            </w:r>
          </w:p>
        </w:tc>
      </w:tr>
      <w:tr w:rsidR="00F452F8" w:rsidRPr="007F6981" w14:paraId="4137F715" w14:textId="77777777" w:rsidTr="00F452F8">
        <w:tc>
          <w:tcPr>
            <w:tcW w:w="9016" w:type="dxa"/>
          </w:tcPr>
          <w:p w14:paraId="48B1FBC1" w14:textId="322A3ED6" w:rsidR="00AC55E9" w:rsidRPr="007F6981" w:rsidRDefault="00F452F8" w:rsidP="00AC55E9">
            <w:pPr>
              <w:pStyle w:val="BodyText"/>
              <w:rPr>
                <w:rFonts w:ascii="Calibri" w:eastAsiaTheme="minorHAnsi" w:hAnsi="Calibri" w:cs="Calibri"/>
                <w:sz w:val="22"/>
                <w:szCs w:val="22"/>
              </w:rPr>
            </w:pPr>
            <w:r w:rsidRPr="007F6981">
              <w:rPr>
                <w:rFonts w:ascii="Calibri" w:hAnsi="Calibri" w:cs="Calibri"/>
              </w:rPr>
              <w:t>Objectives:</w:t>
            </w:r>
            <w:r w:rsidR="00AC55E9" w:rsidRPr="007F6981">
              <w:rPr>
                <w:rFonts w:ascii="Calibri" w:hAnsi="Calibri" w:cs="Calibri"/>
              </w:rPr>
              <w:t xml:space="preserve"> </w:t>
            </w:r>
            <w:r w:rsidR="00AC55E9" w:rsidRPr="007F6981">
              <w:rPr>
                <w:rFonts w:ascii="Calibri" w:eastAsiaTheme="minorHAnsi" w:hAnsi="Calibri" w:cs="Calibri"/>
                <w:sz w:val="22"/>
                <w:szCs w:val="22"/>
              </w:rPr>
              <w:t>This project aims to design novel resource allocation using machine learning techniques to enhance the performance of both communication and sensing systems, which is expected to significantly impact the development of next generation wireless networks.</w:t>
            </w:r>
          </w:p>
          <w:p w14:paraId="720EEA1B" w14:textId="5001A954" w:rsidR="00F452F8" w:rsidRPr="007F6981" w:rsidRDefault="00F452F8" w:rsidP="00F452F8"/>
        </w:tc>
      </w:tr>
      <w:tr w:rsidR="00F452F8" w:rsidRPr="007F6981" w14:paraId="2045118F" w14:textId="77777777" w:rsidTr="00F452F8">
        <w:tc>
          <w:tcPr>
            <w:tcW w:w="9016" w:type="dxa"/>
          </w:tcPr>
          <w:p w14:paraId="0010E4EF" w14:textId="77777777" w:rsidR="00F452F8" w:rsidRPr="007F6981" w:rsidRDefault="00F452F8" w:rsidP="00F452F8">
            <w:r w:rsidRPr="007F6981">
              <w:t>Academic Requirements:</w:t>
            </w:r>
          </w:p>
          <w:p w14:paraId="1B0EC26A" w14:textId="364FEC74" w:rsidR="00F452F8" w:rsidRPr="007F6981" w:rsidRDefault="009F7BDF" w:rsidP="00F452F8">
            <w:r w:rsidRPr="007F6981">
              <w:rPr>
                <w:rFonts w:eastAsia="Times New Roman"/>
                <w:color w:val="000000"/>
                <w:sz w:val="24"/>
                <w:szCs w:val="24"/>
                <w:lang w:eastAsia="en-GB"/>
              </w:rPr>
              <w:t>The scheme is open to EEECS Undergraduates in BSc/Beng/Meng Computer Science and Software Engineering. A minimum current average classification of 65% average required, higher average classification will be recommended and used as part of the ranking criteria</w:t>
            </w:r>
            <w:r w:rsidR="00913353" w:rsidRPr="007F6981">
              <w:rPr>
                <w:rFonts w:eastAsia="Times New Roman"/>
                <w:color w:val="000000"/>
                <w:sz w:val="24"/>
                <w:szCs w:val="24"/>
                <w:lang w:eastAsia="en-GB"/>
              </w:rPr>
              <w:t>.</w:t>
            </w:r>
          </w:p>
        </w:tc>
      </w:tr>
      <w:tr w:rsidR="00F452F8" w:rsidRPr="007F6981" w14:paraId="0DA5D571" w14:textId="77777777" w:rsidTr="00F452F8">
        <w:tc>
          <w:tcPr>
            <w:tcW w:w="9016" w:type="dxa"/>
          </w:tcPr>
          <w:p w14:paraId="14BF6581" w14:textId="05336379" w:rsidR="00F452F8" w:rsidRPr="007F6981" w:rsidRDefault="00F452F8" w:rsidP="00FE7EA7">
            <w:r w:rsidRPr="007F6981">
              <w:t>General Information:</w:t>
            </w:r>
            <w:r w:rsidR="002A183D">
              <w:t xml:space="preserve"> No </w:t>
            </w:r>
            <w:r w:rsidR="002A183D" w:rsidRPr="002A183D">
              <w:t>own area/funding</w:t>
            </w:r>
            <w:r w:rsidR="002A183D">
              <w:t xml:space="preserve"> available</w:t>
            </w:r>
          </w:p>
        </w:tc>
      </w:tr>
    </w:tbl>
    <w:p w14:paraId="0870DB9D" w14:textId="77777777" w:rsidR="008976B8" w:rsidRPr="007F6981" w:rsidRDefault="008976B8" w:rsidP="00F452F8"/>
    <w:p w14:paraId="52CE6BD4" w14:textId="77777777" w:rsidR="00F452F8" w:rsidRPr="007F6981" w:rsidRDefault="00F452F8"/>
    <w:p w14:paraId="573B93FD" w14:textId="77777777" w:rsidR="00F452F8" w:rsidRPr="007F6981" w:rsidRDefault="00F452F8"/>
    <w:sectPr w:rsidR="00F452F8" w:rsidRPr="007F6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F8"/>
    <w:rsid w:val="000D4F38"/>
    <w:rsid w:val="002A183D"/>
    <w:rsid w:val="006467B6"/>
    <w:rsid w:val="007F6981"/>
    <w:rsid w:val="008738AC"/>
    <w:rsid w:val="008976B8"/>
    <w:rsid w:val="008F5175"/>
    <w:rsid w:val="00913353"/>
    <w:rsid w:val="009E1DB9"/>
    <w:rsid w:val="009F1A7E"/>
    <w:rsid w:val="009F7BDF"/>
    <w:rsid w:val="00AC55E9"/>
    <w:rsid w:val="00B77E4B"/>
    <w:rsid w:val="00DB7E9B"/>
    <w:rsid w:val="00E00AEA"/>
    <w:rsid w:val="00F452F8"/>
    <w:rsid w:val="00FE7EA7"/>
    <w:rsid w:val="00FF1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B97A"/>
  <w15:chartTrackingRefBased/>
  <w15:docId w15:val="{84004E77-D5D5-4692-8FFE-4E1F03E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F8"/>
    <w:pPr>
      <w:suppressAutoHyphens/>
      <w:spacing w:after="200" w:line="276" w:lineRule="auto"/>
    </w:pPr>
    <w:rPr>
      <w:rFonts w:ascii="Calibri" w:eastAsia="Arial Unicode MS" w:hAnsi="Calibri" w:cs="Calibri"/>
      <w:kern w:val="0"/>
      <w:lang w:eastAsia="ar-SA"/>
      <w14:ligatures w14:val="none"/>
    </w:rPr>
  </w:style>
  <w:style w:type="paragraph" w:styleId="Heading1">
    <w:name w:val="heading 1"/>
    <w:basedOn w:val="Normal"/>
    <w:next w:val="Normal"/>
    <w:link w:val="Heading1Char"/>
    <w:uiPriority w:val="9"/>
    <w:qFormat/>
    <w:rsid w:val="00F452F8"/>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52F8"/>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52F8"/>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52F8"/>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52F8"/>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52F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52F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52F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52F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F8"/>
    <w:rPr>
      <w:rFonts w:eastAsiaTheme="majorEastAsia" w:cstheme="majorBidi"/>
      <w:color w:val="272727" w:themeColor="text1" w:themeTint="D8"/>
    </w:rPr>
  </w:style>
  <w:style w:type="paragraph" w:styleId="Title">
    <w:name w:val="Title"/>
    <w:basedOn w:val="Normal"/>
    <w:next w:val="Normal"/>
    <w:link w:val="TitleChar"/>
    <w:uiPriority w:val="10"/>
    <w:qFormat/>
    <w:rsid w:val="00F452F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F8"/>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F8"/>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52F8"/>
    <w:rPr>
      <w:i/>
      <w:iCs/>
      <w:color w:val="404040" w:themeColor="text1" w:themeTint="BF"/>
    </w:rPr>
  </w:style>
  <w:style w:type="paragraph" w:styleId="ListParagraph">
    <w:name w:val="List Paragraph"/>
    <w:basedOn w:val="Normal"/>
    <w:uiPriority w:val="34"/>
    <w:qFormat/>
    <w:rsid w:val="00F452F8"/>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452F8"/>
    <w:rPr>
      <w:i/>
      <w:iCs/>
      <w:color w:val="0F4761" w:themeColor="accent1" w:themeShade="BF"/>
    </w:rPr>
  </w:style>
  <w:style w:type="paragraph" w:styleId="IntenseQuote">
    <w:name w:val="Intense Quote"/>
    <w:basedOn w:val="Normal"/>
    <w:next w:val="Normal"/>
    <w:link w:val="IntenseQuoteChar"/>
    <w:uiPriority w:val="30"/>
    <w:qFormat/>
    <w:rsid w:val="00F452F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52F8"/>
    <w:rPr>
      <w:i/>
      <w:iCs/>
      <w:color w:val="0F4761" w:themeColor="accent1" w:themeShade="BF"/>
    </w:rPr>
  </w:style>
  <w:style w:type="character" w:styleId="IntenseReference">
    <w:name w:val="Intense Reference"/>
    <w:basedOn w:val="DefaultParagraphFont"/>
    <w:uiPriority w:val="32"/>
    <w:qFormat/>
    <w:rsid w:val="00F452F8"/>
    <w:rPr>
      <w:b/>
      <w:bCs/>
      <w:smallCaps/>
      <w:color w:val="0F4761" w:themeColor="accent1" w:themeShade="BF"/>
      <w:spacing w:val="5"/>
    </w:rPr>
  </w:style>
  <w:style w:type="table" w:styleId="TableGrid">
    <w:name w:val="Table Grid"/>
    <w:basedOn w:val="TableNormal"/>
    <w:uiPriority w:val="39"/>
    <w:rsid w:val="00F4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AC55E9"/>
    <w:pPr>
      <w:suppressAutoHyphens w:val="0"/>
      <w:spacing w:after="0" w:line="240" w:lineRule="auto"/>
      <w:jc w:val="both"/>
    </w:pPr>
    <w:rPr>
      <w:rFonts w:ascii="Arial" w:eastAsia="Times New Roman" w:hAnsi="Arial" w:cs="Arial"/>
      <w:sz w:val="20"/>
      <w:szCs w:val="24"/>
      <w:lang w:eastAsia="en-US"/>
    </w:rPr>
  </w:style>
  <w:style w:type="character" w:customStyle="1" w:styleId="BodyTextChar">
    <w:name w:val="Body Text Char"/>
    <w:basedOn w:val="DefaultParagraphFont"/>
    <w:link w:val="BodyText"/>
    <w:semiHidden/>
    <w:rsid w:val="00AC55E9"/>
    <w:rPr>
      <w:rFonts w:ascii="Arial" w:eastAsia="Times New Roman" w:hAnsi="Arial" w:cs="Arial"/>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7022">
      <w:bodyDiv w:val="1"/>
      <w:marLeft w:val="0"/>
      <w:marRight w:val="0"/>
      <w:marTop w:val="0"/>
      <w:marBottom w:val="0"/>
      <w:divBdr>
        <w:top w:val="none" w:sz="0" w:space="0" w:color="auto"/>
        <w:left w:val="none" w:sz="0" w:space="0" w:color="auto"/>
        <w:bottom w:val="none" w:sz="0" w:space="0" w:color="auto"/>
        <w:right w:val="none" w:sz="0" w:space="0" w:color="auto"/>
      </w:divBdr>
    </w:div>
    <w:div w:id="777339312">
      <w:bodyDiv w:val="1"/>
      <w:marLeft w:val="0"/>
      <w:marRight w:val="0"/>
      <w:marTop w:val="0"/>
      <w:marBottom w:val="0"/>
      <w:divBdr>
        <w:top w:val="none" w:sz="0" w:space="0" w:color="auto"/>
        <w:left w:val="none" w:sz="0" w:space="0" w:color="auto"/>
        <w:bottom w:val="none" w:sz="0" w:space="0" w:color="auto"/>
        <w:right w:val="none" w:sz="0" w:space="0" w:color="auto"/>
      </w:divBdr>
    </w:div>
    <w:div w:id="1937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Cranston</dc:creator>
  <cp:keywords/>
  <dc:description/>
  <cp:lastModifiedBy>Fionnuala Harte</cp:lastModifiedBy>
  <cp:revision>10</cp:revision>
  <dcterms:created xsi:type="dcterms:W3CDTF">2025-03-10T17:35:00Z</dcterms:created>
  <dcterms:modified xsi:type="dcterms:W3CDTF">2026-03-03T11:20:00Z</dcterms:modified>
</cp:coreProperties>
</file>